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F5E" w:rsidRPr="00B77665" w:rsidRDefault="00290B2A" w:rsidP="00585698">
      <w:pPr>
        <w:pStyle w:val="Heading1"/>
        <w:rPr>
          <w:rFonts w:ascii="Calibri" w:hAnsi="Calibri" w:cs="Calibri"/>
        </w:rPr>
      </w:pPr>
      <w:r w:rsidRPr="00B77665">
        <w:rPr>
          <w:rFonts w:ascii="Calibri" w:hAnsi="Calibri" w:cs="Calibri"/>
        </w:rPr>
        <w:t xml:space="preserve">Hotel </w:t>
      </w:r>
      <w:r w:rsidR="003766D3" w:rsidRPr="00B77665">
        <w:rPr>
          <w:rFonts w:ascii="Calibri" w:hAnsi="Calibri" w:cs="Calibri"/>
        </w:rPr>
        <w:t>COMPARISON SHEET</w:t>
      </w:r>
    </w:p>
    <w:p w:rsidR="009C3839" w:rsidRPr="00B77665" w:rsidRDefault="003766D3" w:rsidP="0083414B">
      <w:pPr>
        <w:pStyle w:val="Introduction"/>
        <w:rPr>
          <w:rFonts w:ascii="Calibri" w:hAnsi="Calibri" w:cs="Calibri"/>
        </w:rPr>
      </w:pPr>
      <w:r w:rsidRPr="00B77665">
        <w:rPr>
          <w:rFonts w:ascii="Calibri" w:hAnsi="Calibri" w:cs="Calibri"/>
        </w:rPr>
        <w:t xml:space="preserve">Date: </w:t>
      </w:r>
    </w:p>
    <w:tbl>
      <w:tblPr>
        <w:tblStyle w:val="TableGrid"/>
        <w:tblW w:w="5017" w:type="pct"/>
        <w:tblLayout w:type="fixed"/>
        <w:tblLook w:val="01E0" w:firstRow="1" w:lastRow="1" w:firstColumn="1" w:lastColumn="1" w:noHBand="0" w:noVBand="0"/>
      </w:tblPr>
      <w:tblGrid>
        <w:gridCol w:w="4191"/>
        <w:gridCol w:w="1137"/>
        <w:gridCol w:w="1138"/>
        <w:gridCol w:w="1138"/>
        <w:gridCol w:w="1138"/>
        <w:gridCol w:w="1338"/>
        <w:gridCol w:w="24"/>
      </w:tblGrid>
      <w:tr w:rsidR="00B77665" w:rsidRPr="00B77665" w:rsidTr="00B77665">
        <w:trPr>
          <w:gridAfter w:val="1"/>
          <w:wAfter w:w="24" w:type="dxa"/>
          <w:trHeight w:val="485"/>
        </w:trPr>
        <w:tc>
          <w:tcPr>
            <w:tcW w:w="4297" w:type="dxa"/>
          </w:tcPr>
          <w:p w:rsidR="00B95CF7" w:rsidRPr="00B77665" w:rsidRDefault="003766D3" w:rsidP="002E5A55">
            <w:pPr>
              <w:pStyle w:val="Heading2"/>
              <w:outlineLvl w:val="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  <w:sz w:val="34"/>
              </w:rPr>
              <w:t>Facility</w:t>
            </w:r>
          </w:p>
        </w:tc>
        <w:tc>
          <w:tcPr>
            <w:tcW w:w="1161" w:type="dxa"/>
          </w:tcPr>
          <w:p w:rsidR="00B95CF7" w:rsidRPr="00B77665" w:rsidRDefault="003766D3" w:rsidP="002E5A55">
            <w:pPr>
              <w:pStyle w:val="Heading2"/>
              <w:outlineLvl w:val="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Hotel -1</w:t>
            </w:r>
          </w:p>
        </w:tc>
        <w:tc>
          <w:tcPr>
            <w:tcW w:w="1162" w:type="dxa"/>
          </w:tcPr>
          <w:p w:rsidR="00B95CF7" w:rsidRPr="00B77665" w:rsidRDefault="003766D3" w:rsidP="002E5A55">
            <w:pPr>
              <w:pStyle w:val="Heading2"/>
              <w:outlineLvl w:val="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Hotel -2</w:t>
            </w:r>
          </w:p>
        </w:tc>
        <w:tc>
          <w:tcPr>
            <w:tcW w:w="1162" w:type="dxa"/>
          </w:tcPr>
          <w:p w:rsidR="00B95CF7" w:rsidRPr="00B77665" w:rsidRDefault="003766D3" w:rsidP="002E5A55">
            <w:pPr>
              <w:pStyle w:val="Heading2"/>
              <w:outlineLvl w:val="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Hotel -3</w:t>
            </w:r>
          </w:p>
        </w:tc>
        <w:tc>
          <w:tcPr>
            <w:tcW w:w="1162" w:type="dxa"/>
          </w:tcPr>
          <w:p w:rsidR="00B95CF7" w:rsidRPr="00B77665" w:rsidRDefault="003766D3" w:rsidP="002E5A55">
            <w:pPr>
              <w:pStyle w:val="Heading2"/>
              <w:outlineLvl w:val="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Hotel -4</w:t>
            </w:r>
          </w:p>
        </w:tc>
        <w:tc>
          <w:tcPr>
            <w:tcW w:w="1363" w:type="dxa"/>
          </w:tcPr>
          <w:p w:rsidR="00B95CF7" w:rsidRPr="00B77665" w:rsidRDefault="003766D3" w:rsidP="002E5A55">
            <w:pPr>
              <w:pStyle w:val="Heading2"/>
              <w:outlineLvl w:val="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Hotel -5</w:t>
            </w:r>
          </w:p>
        </w:tc>
      </w:tr>
      <w:tr w:rsidR="00B77665" w:rsidRPr="00B77665" w:rsidTr="00B77665">
        <w:trPr>
          <w:gridAfter w:val="1"/>
          <w:wAfter w:w="20" w:type="dxa"/>
          <w:trHeight w:val="487"/>
        </w:trPr>
        <w:tc>
          <w:tcPr>
            <w:tcW w:w="10311" w:type="dxa"/>
            <w:gridSpan w:val="6"/>
          </w:tcPr>
          <w:p w:rsidR="00B77665" w:rsidRPr="00B77665" w:rsidRDefault="00B77665" w:rsidP="00B77665">
            <w:pPr>
              <w:pStyle w:val="Heading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Check in</w:t>
            </w:r>
          </w:p>
        </w:tc>
      </w:tr>
      <w:tr w:rsidR="00105C57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105C57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Keep reservation Record</w:t>
            </w:r>
          </w:p>
        </w:tc>
        <w:tc>
          <w:tcPr>
            <w:tcW w:w="1161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105C57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105C57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Timely &amp; Efficient Check-in Process</w:t>
            </w:r>
          </w:p>
        </w:tc>
        <w:tc>
          <w:tcPr>
            <w:tcW w:w="1161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105C57" w:rsidRPr="00B77665" w:rsidTr="00B77665">
        <w:trPr>
          <w:gridAfter w:val="1"/>
          <w:wAfter w:w="24" w:type="dxa"/>
          <w:trHeight w:val="226"/>
        </w:trPr>
        <w:tc>
          <w:tcPr>
            <w:tcW w:w="4297" w:type="dxa"/>
          </w:tcPr>
          <w:p w:rsidR="00105C57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C</w:t>
            </w:r>
            <w:r w:rsidR="001443E6" w:rsidRPr="00B77665">
              <w:rPr>
                <w:rFonts w:ascii="Calibri" w:hAnsi="Calibri" w:cs="Calibri"/>
                <w:sz w:val="22"/>
              </w:rPr>
              <w:t>ourteous</w:t>
            </w:r>
            <w:r w:rsidRPr="00B77665">
              <w:rPr>
                <w:rFonts w:ascii="Calibri" w:hAnsi="Calibri" w:cs="Calibri"/>
                <w:sz w:val="22"/>
              </w:rPr>
              <w:t xml:space="preserve"> staff</w:t>
            </w:r>
          </w:p>
        </w:tc>
        <w:tc>
          <w:tcPr>
            <w:tcW w:w="1161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B77665" w:rsidRPr="00B77665" w:rsidTr="00B77665">
        <w:trPr>
          <w:gridAfter w:val="1"/>
          <w:wAfter w:w="20" w:type="dxa"/>
          <w:trHeight w:val="487"/>
        </w:trPr>
        <w:tc>
          <w:tcPr>
            <w:tcW w:w="10311" w:type="dxa"/>
            <w:gridSpan w:val="6"/>
          </w:tcPr>
          <w:p w:rsidR="00B77665" w:rsidRPr="00B77665" w:rsidRDefault="00B77665" w:rsidP="00B77665">
            <w:pPr>
              <w:pStyle w:val="Heading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Guest Room</w:t>
            </w:r>
          </w:p>
        </w:tc>
      </w:tr>
      <w:tr w:rsidR="00105C57" w:rsidRPr="00B77665" w:rsidTr="00B77665">
        <w:trPr>
          <w:gridAfter w:val="1"/>
          <w:wAfter w:w="24" w:type="dxa"/>
          <w:trHeight w:val="226"/>
        </w:trPr>
        <w:tc>
          <w:tcPr>
            <w:tcW w:w="4297" w:type="dxa"/>
          </w:tcPr>
          <w:p w:rsidR="00105C57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C</w:t>
            </w:r>
            <w:r w:rsidR="001443E6" w:rsidRPr="00B77665">
              <w:rPr>
                <w:rFonts w:ascii="Calibri" w:hAnsi="Calibri" w:cs="Calibri"/>
                <w:sz w:val="22"/>
              </w:rPr>
              <w:t>lean and comfortable</w:t>
            </w:r>
            <w:r w:rsidRPr="00B77665">
              <w:rPr>
                <w:rFonts w:ascii="Calibri" w:hAnsi="Calibri" w:cs="Calibri"/>
                <w:sz w:val="22"/>
              </w:rPr>
              <w:t xml:space="preserve"> rooms</w:t>
            </w:r>
          </w:p>
        </w:tc>
        <w:tc>
          <w:tcPr>
            <w:tcW w:w="1161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105C57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105C57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Furnished rooms</w:t>
            </w:r>
          </w:p>
        </w:tc>
        <w:tc>
          <w:tcPr>
            <w:tcW w:w="1161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105C57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105C57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C</w:t>
            </w:r>
            <w:r w:rsidR="001443E6" w:rsidRPr="00B77665">
              <w:rPr>
                <w:rFonts w:ascii="Calibri" w:hAnsi="Calibri" w:cs="Calibri"/>
                <w:sz w:val="22"/>
              </w:rPr>
              <w:t>omfortable</w:t>
            </w:r>
            <w:r w:rsidRPr="00B77665">
              <w:rPr>
                <w:rFonts w:ascii="Calibri" w:hAnsi="Calibri" w:cs="Calibri"/>
                <w:sz w:val="22"/>
              </w:rPr>
              <w:t xml:space="preserve"> bedding</w:t>
            </w:r>
          </w:p>
        </w:tc>
        <w:tc>
          <w:tcPr>
            <w:tcW w:w="1161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B77665" w:rsidRPr="00B77665" w:rsidTr="00B77665">
        <w:trPr>
          <w:gridAfter w:val="1"/>
          <w:wAfter w:w="20" w:type="dxa"/>
          <w:trHeight w:val="487"/>
        </w:trPr>
        <w:tc>
          <w:tcPr>
            <w:tcW w:w="10311" w:type="dxa"/>
            <w:gridSpan w:val="6"/>
          </w:tcPr>
          <w:p w:rsidR="00B77665" w:rsidRPr="00B77665" w:rsidRDefault="00B77665" w:rsidP="00B77665">
            <w:pPr>
              <w:pStyle w:val="Heading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Guest Staff</w:t>
            </w:r>
          </w:p>
        </w:tc>
      </w:tr>
      <w:tr w:rsidR="00B95CF7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B95CF7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P</w:t>
            </w:r>
            <w:r w:rsidR="001443E6" w:rsidRPr="00B77665">
              <w:rPr>
                <w:rFonts w:ascii="Calibri" w:hAnsi="Calibri" w:cs="Calibri"/>
                <w:sz w:val="22"/>
              </w:rPr>
              <w:t>rompt</w:t>
            </w:r>
            <w:r w:rsidR="008A4352" w:rsidRPr="00B77665">
              <w:rPr>
                <w:rFonts w:ascii="Calibri" w:hAnsi="Calibri" w:cs="Calibri"/>
                <w:sz w:val="22"/>
              </w:rPr>
              <w:t>,</w:t>
            </w:r>
            <w:r w:rsidR="001443E6" w:rsidRPr="00B77665">
              <w:rPr>
                <w:rFonts w:ascii="Calibri" w:hAnsi="Calibri" w:cs="Calibri"/>
                <w:sz w:val="22"/>
              </w:rPr>
              <w:t xml:space="preserve"> reliable</w:t>
            </w:r>
            <w:r w:rsidR="0058584F" w:rsidRPr="00B77665">
              <w:rPr>
                <w:rFonts w:ascii="Calibri" w:hAnsi="Calibri" w:cs="Calibri"/>
                <w:sz w:val="22"/>
              </w:rPr>
              <w:t>,</w:t>
            </w:r>
            <w:r w:rsidR="008A4352" w:rsidRPr="00B77665">
              <w:rPr>
                <w:rFonts w:ascii="Calibri" w:hAnsi="Calibri" w:cs="Calibri"/>
                <w:sz w:val="22"/>
              </w:rPr>
              <w:t xml:space="preserve"> and friendly</w:t>
            </w:r>
            <w:r w:rsidRPr="00B77665">
              <w:rPr>
                <w:rFonts w:ascii="Calibri" w:hAnsi="Calibri" w:cs="Calibri"/>
                <w:sz w:val="22"/>
              </w:rPr>
              <w:t xml:space="preserve"> guest off</w:t>
            </w:r>
          </w:p>
        </w:tc>
        <w:tc>
          <w:tcPr>
            <w:tcW w:w="1161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B95CF7" w:rsidRPr="00B77665" w:rsidTr="00B77665">
        <w:trPr>
          <w:gridAfter w:val="1"/>
          <w:wAfter w:w="24" w:type="dxa"/>
          <w:trHeight w:val="226"/>
        </w:trPr>
        <w:tc>
          <w:tcPr>
            <w:tcW w:w="4297" w:type="dxa"/>
          </w:tcPr>
          <w:p w:rsidR="00B95CF7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G</w:t>
            </w:r>
            <w:r w:rsidR="001A7E54" w:rsidRPr="00B77665">
              <w:rPr>
                <w:rFonts w:ascii="Calibri" w:hAnsi="Calibri" w:cs="Calibri"/>
                <w:sz w:val="22"/>
              </w:rPr>
              <w:t xml:space="preserve">uest </w:t>
            </w:r>
            <w:r w:rsidRPr="00B77665">
              <w:rPr>
                <w:rFonts w:ascii="Calibri" w:hAnsi="Calibri" w:cs="Calibri"/>
                <w:sz w:val="22"/>
              </w:rPr>
              <w:t>staff is knowledgeable</w:t>
            </w:r>
          </w:p>
        </w:tc>
        <w:tc>
          <w:tcPr>
            <w:tcW w:w="1161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1443E6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1443E6" w:rsidRPr="00B77665" w:rsidRDefault="001443E6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Security was available if needed.</w:t>
            </w:r>
          </w:p>
        </w:tc>
        <w:tc>
          <w:tcPr>
            <w:tcW w:w="1161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1443E6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1443E6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Housekeeping staff is</w:t>
            </w:r>
            <w:r w:rsidR="001443E6" w:rsidRPr="00B77665">
              <w:rPr>
                <w:rFonts w:ascii="Calibri" w:hAnsi="Calibri" w:cs="Calibri"/>
                <w:sz w:val="22"/>
              </w:rPr>
              <w:t xml:space="preserve"> friendly and reliable.</w:t>
            </w:r>
          </w:p>
        </w:tc>
        <w:tc>
          <w:tcPr>
            <w:tcW w:w="1161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1443E6" w:rsidRPr="00B77665" w:rsidTr="00B77665">
        <w:trPr>
          <w:gridAfter w:val="1"/>
          <w:wAfter w:w="24" w:type="dxa"/>
          <w:trHeight w:val="226"/>
        </w:trPr>
        <w:tc>
          <w:tcPr>
            <w:tcW w:w="4297" w:type="dxa"/>
          </w:tcPr>
          <w:p w:rsidR="001443E6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Management is</w:t>
            </w:r>
            <w:r w:rsidR="001443E6" w:rsidRPr="00B77665">
              <w:rPr>
                <w:rFonts w:ascii="Calibri" w:hAnsi="Calibri" w:cs="Calibri"/>
                <w:sz w:val="22"/>
              </w:rPr>
              <w:t xml:space="preserve"> available to solve problems.</w:t>
            </w:r>
          </w:p>
        </w:tc>
        <w:tc>
          <w:tcPr>
            <w:tcW w:w="1161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443E6" w:rsidRPr="00B77665" w:rsidRDefault="001443E6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B77665" w:rsidRPr="00B77665" w:rsidTr="00B77665">
        <w:trPr>
          <w:gridAfter w:val="1"/>
          <w:wAfter w:w="20" w:type="dxa"/>
          <w:trHeight w:val="487"/>
        </w:trPr>
        <w:tc>
          <w:tcPr>
            <w:tcW w:w="10311" w:type="dxa"/>
            <w:gridSpan w:val="6"/>
          </w:tcPr>
          <w:p w:rsidR="00B77665" w:rsidRPr="00B77665" w:rsidRDefault="00B77665" w:rsidP="00B77665">
            <w:pPr>
              <w:pStyle w:val="Heading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Food and Dining</w:t>
            </w:r>
          </w:p>
        </w:tc>
      </w:tr>
      <w:tr w:rsidR="00105C57" w:rsidRPr="00B77665" w:rsidTr="00B77665">
        <w:trPr>
          <w:gridAfter w:val="1"/>
          <w:wAfter w:w="24" w:type="dxa"/>
          <w:trHeight w:val="226"/>
        </w:trPr>
        <w:tc>
          <w:tcPr>
            <w:tcW w:w="4297" w:type="dxa"/>
          </w:tcPr>
          <w:p w:rsidR="00105C57" w:rsidRPr="00B77665" w:rsidRDefault="00290B2A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The f</w:t>
            </w:r>
            <w:r w:rsidR="001443E6" w:rsidRPr="00B77665">
              <w:rPr>
                <w:rFonts w:ascii="Calibri" w:hAnsi="Calibri" w:cs="Calibri"/>
                <w:sz w:val="22"/>
              </w:rPr>
              <w:t>ood and dining</w:t>
            </w:r>
            <w:r w:rsidR="003766D3" w:rsidRPr="00B77665">
              <w:rPr>
                <w:rFonts w:ascii="Calibri" w:hAnsi="Calibri" w:cs="Calibri"/>
                <w:sz w:val="22"/>
              </w:rPr>
              <w:t xml:space="preserve"> staff is</w:t>
            </w:r>
            <w:r w:rsidR="00105C57" w:rsidRPr="00B77665">
              <w:rPr>
                <w:rFonts w:ascii="Calibri" w:hAnsi="Calibri" w:cs="Calibri"/>
                <w:sz w:val="22"/>
              </w:rPr>
              <w:t xml:space="preserve"> courteous.</w:t>
            </w:r>
          </w:p>
        </w:tc>
        <w:tc>
          <w:tcPr>
            <w:tcW w:w="1161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105C57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105C57" w:rsidRPr="00B77665" w:rsidRDefault="00290B2A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The f</w:t>
            </w:r>
            <w:r w:rsidR="00922B4D" w:rsidRPr="00B77665">
              <w:rPr>
                <w:rFonts w:ascii="Calibri" w:hAnsi="Calibri" w:cs="Calibri"/>
                <w:sz w:val="22"/>
              </w:rPr>
              <w:t xml:space="preserve">ood </w:t>
            </w:r>
            <w:r w:rsidR="003766D3" w:rsidRPr="00B77665">
              <w:rPr>
                <w:rFonts w:ascii="Calibri" w:hAnsi="Calibri" w:cs="Calibri"/>
                <w:sz w:val="22"/>
              </w:rPr>
              <w:t>quality is</w:t>
            </w:r>
            <w:r w:rsidR="001443E6" w:rsidRPr="00B77665">
              <w:rPr>
                <w:rFonts w:ascii="Calibri" w:hAnsi="Calibri" w:cs="Calibri"/>
                <w:sz w:val="22"/>
              </w:rPr>
              <w:t xml:space="preserve"> good.</w:t>
            </w:r>
          </w:p>
        </w:tc>
        <w:tc>
          <w:tcPr>
            <w:tcW w:w="1161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105C57" w:rsidRPr="00B77665" w:rsidTr="00B77665">
        <w:trPr>
          <w:gridAfter w:val="1"/>
          <w:wAfter w:w="24" w:type="dxa"/>
          <w:trHeight w:val="226"/>
        </w:trPr>
        <w:tc>
          <w:tcPr>
            <w:tcW w:w="4297" w:type="dxa"/>
          </w:tcPr>
          <w:p w:rsidR="00105C57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Room service is</w:t>
            </w:r>
            <w:r w:rsidR="00105C57" w:rsidRPr="00B77665">
              <w:rPr>
                <w:rFonts w:ascii="Calibri" w:hAnsi="Calibri" w:cs="Calibri"/>
                <w:sz w:val="22"/>
              </w:rPr>
              <w:t xml:space="preserve"> </w:t>
            </w:r>
            <w:r w:rsidR="001A7E54" w:rsidRPr="00B77665">
              <w:rPr>
                <w:rFonts w:ascii="Calibri" w:hAnsi="Calibri" w:cs="Calibri"/>
                <w:sz w:val="22"/>
              </w:rPr>
              <w:t>timely</w:t>
            </w:r>
            <w:r w:rsidR="00290B2A" w:rsidRPr="00B77665">
              <w:rPr>
                <w:rFonts w:ascii="Calibri" w:hAnsi="Calibri" w:cs="Calibri"/>
                <w:sz w:val="22"/>
              </w:rPr>
              <w:t xml:space="preserve"> and efficient</w:t>
            </w:r>
            <w:r w:rsidR="00105C57" w:rsidRPr="00B77665">
              <w:rPr>
                <w:rFonts w:ascii="Calibri" w:hAnsi="Calibri" w:cs="Calibri"/>
                <w:sz w:val="22"/>
              </w:rPr>
              <w:t>.</w:t>
            </w:r>
          </w:p>
        </w:tc>
        <w:tc>
          <w:tcPr>
            <w:tcW w:w="1161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105C57" w:rsidRPr="00B77665" w:rsidRDefault="00105C5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B95CF7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B95CF7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Room service delivers</w:t>
            </w:r>
            <w:r w:rsidR="00105C57" w:rsidRPr="00B77665">
              <w:rPr>
                <w:rFonts w:ascii="Calibri" w:hAnsi="Calibri" w:cs="Calibri"/>
                <w:sz w:val="22"/>
              </w:rPr>
              <w:t xml:space="preserve"> the correct food order.</w:t>
            </w:r>
          </w:p>
        </w:tc>
        <w:tc>
          <w:tcPr>
            <w:tcW w:w="1161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B95CF7" w:rsidRPr="00B77665" w:rsidRDefault="00B95CF7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B77665" w:rsidRPr="00B77665" w:rsidTr="00B77665">
        <w:trPr>
          <w:gridAfter w:val="1"/>
          <w:wAfter w:w="20" w:type="dxa"/>
          <w:trHeight w:val="487"/>
        </w:trPr>
        <w:tc>
          <w:tcPr>
            <w:tcW w:w="10311" w:type="dxa"/>
            <w:gridSpan w:val="6"/>
          </w:tcPr>
          <w:p w:rsidR="00B77665" w:rsidRPr="00B77665" w:rsidRDefault="00B77665" w:rsidP="00B77665">
            <w:pPr>
              <w:pStyle w:val="Heading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Amenities</w:t>
            </w:r>
          </w:p>
        </w:tc>
      </w:tr>
      <w:tr w:rsidR="00926F0E" w:rsidRPr="00B77665" w:rsidTr="00B77665">
        <w:trPr>
          <w:gridAfter w:val="1"/>
          <w:wAfter w:w="24" w:type="dxa"/>
          <w:trHeight w:val="405"/>
        </w:trPr>
        <w:tc>
          <w:tcPr>
            <w:tcW w:w="4297" w:type="dxa"/>
          </w:tcPr>
          <w:p w:rsidR="00926F0E" w:rsidRPr="00B77665" w:rsidRDefault="00926F0E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Hotel amenities (po</w:t>
            </w:r>
            <w:r w:rsidR="003766D3" w:rsidRPr="00B77665">
              <w:rPr>
                <w:rFonts w:ascii="Calibri" w:hAnsi="Calibri" w:cs="Calibri"/>
                <w:sz w:val="22"/>
              </w:rPr>
              <w:t>ol, hot tub, exercise room) are</w:t>
            </w:r>
            <w:r w:rsidRPr="00B77665">
              <w:rPr>
                <w:rFonts w:ascii="Calibri" w:hAnsi="Calibri" w:cs="Calibri"/>
                <w:sz w:val="22"/>
              </w:rPr>
              <w:t xml:space="preserve"> clean</w:t>
            </w:r>
            <w:r w:rsidR="00922B4D" w:rsidRPr="00B77665">
              <w:rPr>
                <w:rFonts w:ascii="Calibri" w:hAnsi="Calibri" w:cs="Calibri"/>
                <w:sz w:val="22"/>
              </w:rPr>
              <w:t>, attractive,</w:t>
            </w:r>
            <w:r w:rsidRPr="00B77665">
              <w:rPr>
                <w:rFonts w:ascii="Calibri" w:hAnsi="Calibri" w:cs="Calibri"/>
                <w:sz w:val="22"/>
              </w:rPr>
              <w:t xml:space="preserve"> and properly equipped.</w:t>
            </w:r>
          </w:p>
        </w:tc>
        <w:tc>
          <w:tcPr>
            <w:tcW w:w="1161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B77665" w:rsidRPr="00B77665" w:rsidTr="00B77665">
        <w:trPr>
          <w:gridAfter w:val="1"/>
          <w:wAfter w:w="20" w:type="dxa"/>
          <w:trHeight w:val="487"/>
        </w:trPr>
        <w:tc>
          <w:tcPr>
            <w:tcW w:w="10311" w:type="dxa"/>
            <w:gridSpan w:val="6"/>
          </w:tcPr>
          <w:p w:rsidR="00B77665" w:rsidRPr="00B77665" w:rsidRDefault="00B77665" w:rsidP="00B77665">
            <w:pPr>
              <w:pStyle w:val="Heading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Check out</w:t>
            </w:r>
          </w:p>
        </w:tc>
      </w:tr>
      <w:tr w:rsidR="00926F0E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926F0E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The check-out process is</w:t>
            </w:r>
            <w:r w:rsidR="00926F0E" w:rsidRPr="00B77665">
              <w:rPr>
                <w:rFonts w:ascii="Calibri" w:hAnsi="Calibri" w:cs="Calibri"/>
                <w:sz w:val="22"/>
              </w:rPr>
              <w:t xml:space="preserve"> timely and efficient.</w:t>
            </w:r>
          </w:p>
        </w:tc>
        <w:tc>
          <w:tcPr>
            <w:tcW w:w="1161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926F0E" w:rsidRPr="00B77665" w:rsidTr="00B77665">
        <w:trPr>
          <w:gridAfter w:val="1"/>
          <w:wAfter w:w="24" w:type="dxa"/>
          <w:trHeight w:val="226"/>
        </w:trPr>
        <w:tc>
          <w:tcPr>
            <w:tcW w:w="4297" w:type="dxa"/>
          </w:tcPr>
          <w:p w:rsidR="00926F0E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C</w:t>
            </w:r>
            <w:r w:rsidR="00926F0E" w:rsidRPr="00B77665">
              <w:rPr>
                <w:rFonts w:ascii="Calibri" w:hAnsi="Calibri" w:cs="Calibri"/>
                <w:sz w:val="22"/>
              </w:rPr>
              <w:t xml:space="preserve">omplete and accurate </w:t>
            </w:r>
            <w:r w:rsidR="00922B4D" w:rsidRPr="00B77665">
              <w:rPr>
                <w:rFonts w:ascii="Calibri" w:hAnsi="Calibri" w:cs="Calibri"/>
                <w:sz w:val="22"/>
              </w:rPr>
              <w:t>bill</w:t>
            </w:r>
            <w:r w:rsidRPr="00B77665">
              <w:rPr>
                <w:rFonts w:ascii="Calibri" w:hAnsi="Calibri" w:cs="Calibri"/>
                <w:sz w:val="22"/>
              </w:rPr>
              <w:t>ing</w:t>
            </w:r>
            <w:r w:rsidR="00922B4D" w:rsidRPr="00B77665">
              <w:rPr>
                <w:rFonts w:ascii="Calibri" w:hAnsi="Calibri" w:cs="Calibri"/>
                <w:sz w:val="22"/>
              </w:rPr>
              <w:t>.</w:t>
            </w:r>
          </w:p>
        </w:tc>
        <w:tc>
          <w:tcPr>
            <w:tcW w:w="1161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926F0E" w:rsidRPr="00B77665" w:rsidRDefault="00926F0E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B77665" w:rsidRPr="00B77665" w:rsidTr="00B77665">
        <w:trPr>
          <w:gridAfter w:val="1"/>
          <w:wAfter w:w="20" w:type="dxa"/>
          <w:trHeight w:val="202"/>
        </w:trPr>
        <w:tc>
          <w:tcPr>
            <w:tcW w:w="10311" w:type="dxa"/>
            <w:gridSpan w:val="6"/>
          </w:tcPr>
          <w:p w:rsidR="00B77665" w:rsidRPr="00B77665" w:rsidRDefault="00B77665" w:rsidP="00B77665">
            <w:pPr>
              <w:pStyle w:val="Heading1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Miscellaneous</w:t>
            </w:r>
          </w:p>
        </w:tc>
      </w:tr>
      <w:tr w:rsidR="003766D3" w:rsidRPr="00B77665" w:rsidTr="00B77665">
        <w:trPr>
          <w:gridAfter w:val="1"/>
          <w:wAfter w:w="24" w:type="dxa"/>
          <w:trHeight w:val="226"/>
        </w:trPr>
        <w:tc>
          <w:tcPr>
            <w:tcW w:w="4297" w:type="dxa"/>
          </w:tcPr>
          <w:p w:rsidR="003766D3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Approximate nightly rate</w:t>
            </w:r>
          </w:p>
        </w:tc>
        <w:tc>
          <w:tcPr>
            <w:tcW w:w="1161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766D3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3766D3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Parking</w:t>
            </w:r>
          </w:p>
        </w:tc>
        <w:tc>
          <w:tcPr>
            <w:tcW w:w="1161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766D3" w:rsidRPr="00B77665" w:rsidTr="00B77665">
        <w:trPr>
          <w:gridAfter w:val="1"/>
          <w:wAfter w:w="24" w:type="dxa"/>
          <w:trHeight w:val="226"/>
        </w:trPr>
        <w:tc>
          <w:tcPr>
            <w:tcW w:w="4297" w:type="dxa"/>
          </w:tcPr>
          <w:p w:rsidR="003766D3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Metro Access</w:t>
            </w:r>
          </w:p>
        </w:tc>
        <w:tc>
          <w:tcPr>
            <w:tcW w:w="1161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766D3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3766D3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Pet friendly</w:t>
            </w:r>
          </w:p>
        </w:tc>
        <w:tc>
          <w:tcPr>
            <w:tcW w:w="1161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766D3" w:rsidRPr="00B77665" w:rsidTr="00B77665">
        <w:trPr>
          <w:gridAfter w:val="1"/>
          <w:wAfter w:w="24" w:type="dxa"/>
          <w:trHeight w:val="202"/>
        </w:trPr>
        <w:tc>
          <w:tcPr>
            <w:tcW w:w="4297" w:type="dxa"/>
          </w:tcPr>
          <w:p w:rsidR="003766D3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Internet</w:t>
            </w:r>
          </w:p>
        </w:tc>
        <w:tc>
          <w:tcPr>
            <w:tcW w:w="1161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1162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766D3" w:rsidRPr="00B77665" w:rsidTr="00B77665">
        <w:trPr>
          <w:gridAfter w:val="1"/>
          <w:wAfter w:w="24" w:type="dxa"/>
          <w:trHeight w:val="226"/>
        </w:trPr>
        <w:tc>
          <w:tcPr>
            <w:tcW w:w="4297" w:type="dxa"/>
            <w:tcBorders>
              <w:bottom w:val="single" w:sz="4" w:space="0" w:color="auto"/>
            </w:tcBorders>
          </w:tcPr>
          <w:p w:rsidR="003766D3" w:rsidRPr="00B77665" w:rsidRDefault="003766D3" w:rsidP="002E5A55">
            <w:pPr>
              <w:rPr>
                <w:rFonts w:ascii="Calibri" w:hAnsi="Calibri" w:cs="Calibri"/>
                <w:sz w:val="22"/>
              </w:rPr>
            </w:pPr>
            <w:r w:rsidRPr="00B77665">
              <w:rPr>
                <w:rFonts w:ascii="Calibri" w:hAnsi="Calibri" w:cs="Calibri"/>
                <w:sz w:val="22"/>
              </w:rPr>
              <w:t>Pool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766D3" w:rsidRPr="00B77665" w:rsidRDefault="003766D3" w:rsidP="0083414B">
            <w:pPr>
              <w:jc w:val="center"/>
              <w:rPr>
                <w:rFonts w:ascii="Calibri" w:hAnsi="Calibri" w:cs="Calibri"/>
              </w:rPr>
            </w:pPr>
          </w:p>
        </w:tc>
      </w:tr>
      <w:tr w:rsidR="00926F0E" w:rsidRPr="00B77665" w:rsidTr="00B77665">
        <w:trPr>
          <w:trHeight w:val="864"/>
        </w:trPr>
        <w:tc>
          <w:tcPr>
            <w:tcW w:w="10331" w:type="dxa"/>
            <w:gridSpan w:val="7"/>
            <w:tcBorders>
              <w:left w:val="nil"/>
              <w:bottom w:val="nil"/>
              <w:right w:val="nil"/>
            </w:tcBorders>
          </w:tcPr>
          <w:p w:rsidR="0083414B" w:rsidRPr="00B77665" w:rsidRDefault="00926F0E" w:rsidP="00105F5D">
            <w:pPr>
              <w:pStyle w:val="Heading3"/>
              <w:outlineLvl w:val="2"/>
              <w:rPr>
                <w:rFonts w:ascii="Calibri" w:hAnsi="Calibri" w:cs="Calibri"/>
              </w:rPr>
            </w:pPr>
            <w:r w:rsidRPr="00B77665">
              <w:rPr>
                <w:rFonts w:ascii="Calibri" w:hAnsi="Calibri" w:cs="Calibri"/>
              </w:rPr>
              <w:t>Additional Comments:</w:t>
            </w:r>
          </w:p>
        </w:tc>
      </w:tr>
    </w:tbl>
    <w:p w:rsidR="00B95CF7" w:rsidRPr="00B77665" w:rsidRDefault="00B95CF7" w:rsidP="002E5A55">
      <w:pPr>
        <w:rPr>
          <w:rFonts w:ascii="Calibri" w:hAnsi="Calibri" w:cs="Calibri"/>
        </w:rPr>
      </w:pPr>
    </w:p>
    <w:sectPr w:rsidR="00B95CF7" w:rsidRPr="00B77665" w:rsidSect="00D339AC">
      <w:pgSz w:w="12240" w:h="15840"/>
      <w:pgMar w:top="540" w:right="1080" w:bottom="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5C48E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B16F4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B522D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5362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C0CA6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8AC1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AA2E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D2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0EC5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D257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9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D3"/>
    <w:rsid w:val="00007EE5"/>
    <w:rsid w:val="000547F7"/>
    <w:rsid w:val="00105C57"/>
    <w:rsid w:val="00105F5D"/>
    <w:rsid w:val="001443E6"/>
    <w:rsid w:val="001A7E54"/>
    <w:rsid w:val="001F273E"/>
    <w:rsid w:val="00214B30"/>
    <w:rsid w:val="00290B2A"/>
    <w:rsid w:val="002D16C1"/>
    <w:rsid w:val="002D3E62"/>
    <w:rsid w:val="002E5A55"/>
    <w:rsid w:val="00335AB7"/>
    <w:rsid w:val="00343F86"/>
    <w:rsid w:val="0036771D"/>
    <w:rsid w:val="003766D3"/>
    <w:rsid w:val="003E6ECE"/>
    <w:rsid w:val="00403246"/>
    <w:rsid w:val="004845AF"/>
    <w:rsid w:val="00487F8E"/>
    <w:rsid w:val="00567820"/>
    <w:rsid w:val="00585698"/>
    <w:rsid w:val="0058584F"/>
    <w:rsid w:val="006062ED"/>
    <w:rsid w:val="00697EF6"/>
    <w:rsid w:val="00765340"/>
    <w:rsid w:val="007A66EF"/>
    <w:rsid w:val="007F192E"/>
    <w:rsid w:val="00826E4A"/>
    <w:rsid w:val="0083414B"/>
    <w:rsid w:val="00841925"/>
    <w:rsid w:val="008A18C3"/>
    <w:rsid w:val="008A4352"/>
    <w:rsid w:val="00922B4D"/>
    <w:rsid w:val="00926F0E"/>
    <w:rsid w:val="00944953"/>
    <w:rsid w:val="009C1BB4"/>
    <w:rsid w:val="009C3839"/>
    <w:rsid w:val="009F3EDF"/>
    <w:rsid w:val="00A40B6F"/>
    <w:rsid w:val="00B01DF3"/>
    <w:rsid w:val="00B77665"/>
    <w:rsid w:val="00B95CF7"/>
    <w:rsid w:val="00BE73BA"/>
    <w:rsid w:val="00BF2D76"/>
    <w:rsid w:val="00C21F08"/>
    <w:rsid w:val="00D062F2"/>
    <w:rsid w:val="00D339AC"/>
    <w:rsid w:val="00EA7F5E"/>
    <w:rsid w:val="00F2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EEBDA9"/>
  <w15:docId w15:val="{03CD23D0-E06B-4D29-A2B8-01E3B3D8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5F5D"/>
    <w:pPr>
      <w:spacing w:before="20" w:after="20"/>
    </w:pPr>
    <w:rPr>
      <w:rFonts w:asciiTheme="minorHAnsi" w:hAnsiTheme="minorHAnsi"/>
      <w:color w:val="000000" w:themeColor="text1"/>
      <w:sz w:val="18"/>
      <w:szCs w:val="24"/>
    </w:rPr>
  </w:style>
  <w:style w:type="paragraph" w:styleId="Heading1">
    <w:name w:val="heading 1"/>
    <w:basedOn w:val="Normal"/>
    <w:next w:val="Normal"/>
    <w:qFormat/>
    <w:rsid w:val="00105F5D"/>
    <w:pPr>
      <w:pBdr>
        <w:bottom w:val="single" w:sz="8" w:space="1" w:color="365F91" w:themeColor="accent1" w:themeShade="BF"/>
      </w:pBdr>
      <w:outlineLvl w:val="0"/>
    </w:pPr>
    <w:rPr>
      <w:rFonts w:ascii="Garamond" w:hAnsi="Garamond" w:cs="Tahoma"/>
      <w:b/>
      <w:smallCap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qFormat/>
    <w:rsid w:val="00105F5D"/>
    <w:pPr>
      <w:outlineLvl w:val="1"/>
    </w:pPr>
    <w:rPr>
      <w:rFonts w:asciiTheme="majorHAnsi" w:hAnsiTheme="majorHAnsi"/>
      <w:b/>
      <w:color w:val="365F91" w:themeColor="accent1" w:themeShade="BF"/>
      <w:sz w:val="20"/>
    </w:rPr>
  </w:style>
  <w:style w:type="paragraph" w:styleId="Heading3">
    <w:name w:val="heading 3"/>
    <w:basedOn w:val="Heading2"/>
    <w:next w:val="Normal"/>
    <w:qFormat/>
    <w:rsid w:val="00105F5D"/>
    <w:pPr>
      <w:spacing w:before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41925"/>
    <w:rPr>
      <w:rFonts w:ascii="Garamond" w:hAnsi="Garamon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roduction">
    <w:name w:val="Introduction"/>
    <w:basedOn w:val="Normal"/>
    <w:qFormat/>
    <w:rsid w:val="0083414B"/>
    <w:pPr>
      <w:spacing w:before="200" w:after="200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A55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2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otel%20accommodation%20surve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urvey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0FD268C-7586-4884-9A92-E78A0AFBB2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Hotel accommodation survey.dotx</Template>
  <TotalTime>21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Hotel accommodation survey</vt:lpstr>
      <vt:lpstr>Hotel COMPARISON SHEET</vt:lpstr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accommodation survey</dc:title>
  <dc:creator>Alex</dc:creator>
  <cp:keywords/>
  <cp:lastModifiedBy>Alex</cp:lastModifiedBy>
  <cp:revision>2</cp:revision>
  <cp:lastPrinted>2003-06-13T22:12:00Z</cp:lastPrinted>
  <dcterms:created xsi:type="dcterms:W3CDTF">2017-07-24T11:09:00Z</dcterms:created>
  <dcterms:modified xsi:type="dcterms:W3CDTF">2017-07-24T11:30:00Z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TC060883581033</vt:lpwstr>
  </property>
</Properties>
</file>