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542788">
        <w:tc>
          <w:tcPr>
            <w:tcW w:w="6498" w:type="dxa"/>
            <w:shd w:val="clear" w:color="auto" w:fill="565895" w:themeFill="accent1"/>
            <w:vAlign w:val="center"/>
          </w:tcPr>
          <w:p w:rsidR="00542788" w:rsidRDefault="00010833">
            <w:pPr>
              <w:pStyle w:val="Month"/>
            </w:pPr>
            <w:r w:rsidRPr="00010833">
              <w:rPr>
                <w:sz w:val="76"/>
              </w:rPr>
              <w:t xml:space="preserve">Weekly </w:t>
            </w:r>
            <w:r w:rsidR="00A0467B">
              <w:rPr>
                <w:sz w:val="76"/>
              </w:rPr>
              <w:t>Timetable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:rsidR="00542788" w:rsidRDefault="008971A6">
            <w:pPr>
              <w:pStyle w:val="Year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A0467B">
              <w:t>2017</w:t>
            </w:r>
            <w:r>
              <w:fldChar w:fldCharType="end"/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4"/>
      </w:tblGrid>
      <w:tr w:rsidR="00542788">
        <w:trPr>
          <w:trHeight w:hRule="exact" w:val="864"/>
        </w:trPr>
        <w:tc>
          <w:tcPr>
            <w:tcW w:w="10915" w:type="dxa"/>
          </w:tcPr>
          <w:p w:rsidR="00542788" w:rsidRDefault="006B48C8">
            <w:pPr>
              <w:pStyle w:val="Title"/>
            </w:pPr>
            <w:r>
              <w:t>February 1-7</w:t>
            </w:r>
          </w:p>
        </w:tc>
      </w:tr>
      <w:tr w:rsidR="00542788" w:rsidTr="00010833">
        <w:trPr>
          <w:trHeight w:hRule="exact" w:val="80"/>
        </w:trPr>
        <w:tc>
          <w:tcPr>
            <w:tcW w:w="10915" w:type="dxa"/>
          </w:tcPr>
          <w:p w:rsidR="00542788" w:rsidRDefault="00542788"/>
        </w:tc>
      </w:tr>
    </w:tbl>
    <w:tbl>
      <w:tblPr>
        <w:tblStyle w:val="TableCalendar"/>
        <w:tblW w:w="5124" w:type="pct"/>
        <w:tblLook w:val="0420" w:firstRow="1" w:lastRow="0" w:firstColumn="0" w:lastColumn="0" w:noHBand="0" w:noVBand="1"/>
        <w:tblCaption w:val="Layout table"/>
      </w:tblPr>
      <w:tblGrid>
        <w:gridCol w:w="1572"/>
        <w:gridCol w:w="1576"/>
        <w:gridCol w:w="1578"/>
        <w:gridCol w:w="1593"/>
        <w:gridCol w:w="1475"/>
        <w:gridCol w:w="1676"/>
        <w:gridCol w:w="1581"/>
      </w:tblGrid>
      <w:tr w:rsidR="006B48C8" w:rsidTr="002C1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0"/>
        </w:trPr>
        <w:tc>
          <w:tcPr>
            <w:tcW w:w="1573" w:type="dxa"/>
            <w:tcBorders>
              <w:bottom w:val="nil"/>
            </w:tcBorders>
          </w:tcPr>
          <w:p w:rsidR="00542788" w:rsidRDefault="006B48C8">
            <w:pPr>
              <w:pStyle w:val="Days"/>
            </w:pPr>
            <w:r>
              <w:t xml:space="preserve">Monday </w:t>
            </w:r>
            <w:r w:rsidRPr="006B48C8">
              <w:rPr>
                <w:b/>
                <w:sz w:val="32"/>
              </w:rPr>
              <w:t>1</w:t>
            </w:r>
          </w:p>
        </w:tc>
        <w:tc>
          <w:tcPr>
            <w:tcW w:w="1576" w:type="dxa"/>
            <w:tcBorders>
              <w:bottom w:val="nil"/>
            </w:tcBorders>
          </w:tcPr>
          <w:p w:rsidR="00542788" w:rsidRDefault="006B48C8">
            <w:pPr>
              <w:pStyle w:val="Days"/>
            </w:pPr>
            <w:r>
              <w:t xml:space="preserve">Tuesday </w:t>
            </w:r>
            <w:r>
              <w:rPr>
                <w:b/>
                <w:sz w:val="32"/>
              </w:rPr>
              <w:t>2</w:t>
            </w:r>
          </w:p>
        </w:tc>
        <w:tc>
          <w:tcPr>
            <w:tcW w:w="1578" w:type="dxa"/>
            <w:tcBorders>
              <w:bottom w:val="nil"/>
            </w:tcBorders>
          </w:tcPr>
          <w:p w:rsidR="00542788" w:rsidRDefault="006B48C8">
            <w:pPr>
              <w:pStyle w:val="Days"/>
            </w:pPr>
            <w:r>
              <w:t xml:space="preserve">Wednesday </w:t>
            </w:r>
            <w:r>
              <w:rPr>
                <w:b/>
                <w:sz w:val="32"/>
              </w:rPr>
              <w:t>3</w:t>
            </w:r>
          </w:p>
        </w:tc>
        <w:tc>
          <w:tcPr>
            <w:tcW w:w="1593" w:type="dxa"/>
            <w:tcBorders>
              <w:bottom w:val="nil"/>
            </w:tcBorders>
          </w:tcPr>
          <w:p w:rsidR="00542788" w:rsidRDefault="006B48C8">
            <w:pPr>
              <w:pStyle w:val="Days"/>
            </w:pPr>
            <w:r>
              <w:t xml:space="preserve">Thursday </w:t>
            </w:r>
            <w:r>
              <w:rPr>
                <w:b/>
                <w:sz w:val="32"/>
              </w:rPr>
              <w:t>4</w:t>
            </w:r>
          </w:p>
        </w:tc>
        <w:tc>
          <w:tcPr>
            <w:tcW w:w="1475" w:type="dxa"/>
            <w:tcBorders>
              <w:bottom w:val="nil"/>
            </w:tcBorders>
          </w:tcPr>
          <w:p w:rsidR="00542788" w:rsidRDefault="006B48C8">
            <w:pPr>
              <w:pStyle w:val="Days"/>
            </w:pPr>
            <w:r>
              <w:t xml:space="preserve">Friday </w:t>
            </w:r>
            <w:r>
              <w:rPr>
                <w:b/>
                <w:sz w:val="32"/>
              </w:rPr>
              <w:t>5</w:t>
            </w:r>
          </w:p>
        </w:tc>
        <w:tc>
          <w:tcPr>
            <w:tcW w:w="1676" w:type="dxa"/>
            <w:tcBorders>
              <w:bottom w:val="nil"/>
            </w:tcBorders>
          </w:tcPr>
          <w:p w:rsidR="00542788" w:rsidRDefault="006B48C8">
            <w:pPr>
              <w:pStyle w:val="Days"/>
            </w:pPr>
            <w:r>
              <w:t xml:space="preserve">Saturday </w:t>
            </w:r>
            <w:r>
              <w:rPr>
                <w:b/>
                <w:sz w:val="32"/>
              </w:rPr>
              <w:t>6</w:t>
            </w:r>
          </w:p>
        </w:tc>
        <w:tc>
          <w:tcPr>
            <w:tcW w:w="1581" w:type="dxa"/>
            <w:tcBorders>
              <w:bottom w:val="nil"/>
            </w:tcBorders>
          </w:tcPr>
          <w:p w:rsidR="00542788" w:rsidRDefault="006B48C8">
            <w:pPr>
              <w:pStyle w:val="Days"/>
            </w:pPr>
            <w:r>
              <w:t xml:space="preserve">Sunday </w:t>
            </w:r>
            <w:r>
              <w:rPr>
                <w:b/>
                <w:sz w:val="32"/>
              </w:rPr>
              <w:t>7</w:t>
            </w:r>
          </w:p>
        </w:tc>
      </w:tr>
      <w:tr w:rsidR="00010833" w:rsidTr="002C1D3C">
        <w:trPr>
          <w:trHeight w:val="352"/>
        </w:trPr>
        <w:tc>
          <w:tcPr>
            <w:tcW w:w="1573" w:type="dxa"/>
            <w:tcBorders>
              <w:top w:val="nil"/>
              <w:bottom w:val="nil"/>
            </w:tcBorders>
            <w:shd w:val="clear" w:color="B9BAD6" w:themeColor="accent1" w:themeTint="66" w:fill="auto"/>
          </w:tcPr>
          <w:p w:rsidR="00542788" w:rsidRDefault="006B48C8" w:rsidP="006B48C8">
            <w:pPr>
              <w:pStyle w:val="Dates"/>
              <w:jc w:val="left"/>
            </w:pPr>
            <w:r>
              <w:t>7:00AM</w:t>
            </w:r>
          </w:p>
        </w:tc>
        <w:tc>
          <w:tcPr>
            <w:tcW w:w="1576" w:type="dxa"/>
            <w:tcBorders>
              <w:top w:val="nil"/>
              <w:bottom w:val="nil"/>
            </w:tcBorders>
            <w:shd w:val="clear" w:color="B9BAD6" w:themeColor="accent1" w:themeTint="66" w:fill="auto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78" w:type="dxa"/>
            <w:tcBorders>
              <w:top w:val="nil"/>
              <w:bottom w:val="nil"/>
            </w:tcBorders>
            <w:shd w:val="clear" w:color="B9BAD6" w:themeColor="accent1" w:themeTint="66" w:fill="auto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93" w:type="dxa"/>
            <w:tcBorders>
              <w:top w:val="nil"/>
              <w:bottom w:val="nil"/>
            </w:tcBorders>
            <w:shd w:val="clear" w:color="auto" w:fill="auto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auto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676" w:type="dxa"/>
            <w:tcBorders>
              <w:top w:val="nil"/>
              <w:bottom w:val="nil"/>
            </w:tcBorders>
            <w:shd w:val="clear" w:color="auto" w:fill="auto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81" w:type="dxa"/>
            <w:tcBorders>
              <w:top w:val="nil"/>
              <w:bottom w:val="nil"/>
            </w:tcBorders>
            <w:shd w:val="clear" w:color="auto" w:fill="FAF8CF" w:themeFill="accent3"/>
          </w:tcPr>
          <w:p w:rsidR="00542788" w:rsidRDefault="00542788" w:rsidP="006B48C8">
            <w:pPr>
              <w:pStyle w:val="Dates"/>
              <w:jc w:val="left"/>
            </w:pPr>
          </w:p>
        </w:tc>
      </w:tr>
      <w:tr w:rsidR="002C1D3C" w:rsidTr="002C1D3C">
        <w:trPr>
          <w:trHeight w:hRule="exact" w:val="1355"/>
        </w:trPr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clear" w:color="B9BAD6" w:themeColor="accent1" w:themeTint="66" w:fill="auto"/>
          </w:tcPr>
          <w:p w:rsidR="00542788" w:rsidRDefault="006B48C8" w:rsidP="006B48C8">
            <w:r>
              <w:t xml:space="preserve">Return from walk </w:t>
            </w:r>
          </w:p>
        </w:tc>
        <w:tc>
          <w:tcPr>
            <w:tcW w:w="1576" w:type="dxa"/>
            <w:tcBorders>
              <w:top w:val="nil"/>
              <w:bottom w:val="single" w:sz="6" w:space="0" w:color="BFBFBF" w:themeColor="background1" w:themeShade="BF"/>
            </w:tcBorders>
            <w:shd w:val="clear" w:color="B9BAD6" w:themeColor="accent1" w:themeTint="66" w:fill="auto"/>
          </w:tcPr>
          <w:p w:rsidR="00542788" w:rsidRDefault="00542788" w:rsidP="006B48C8"/>
        </w:tc>
        <w:tc>
          <w:tcPr>
            <w:tcW w:w="1578" w:type="dxa"/>
            <w:tcBorders>
              <w:top w:val="nil"/>
              <w:bottom w:val="single" w:sz="6" w:space="0" w:color="BFBFBF" w:themeColor="background1" w:themeShade="BF"/>
            </w:tcBorders>
            <w:shd w:val="clear" w:color="B9BAD6" w:themeColor="accent1" w:themeTint="66" w:fill="auto"/>
          </w:tcPr>
          <w:p w:rsidR="00542788" w:rsidRDefault="00542788" w:rsidP="006B48C8"/>
        </w:tc>
        <w:tc>
          <w:tcPr>
            <w:tcW w:w="159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:rsidR="00542788" w:rsidRDefault="00542788" w:rsidP="006B48C8"/>
        </w:tc>
        <w:tc>
          <w:tcPr>
            <w:tcW w:w="147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:rsidR="00542788" w:rsidRDefault="00542788" w:rsidP="006B48C8"/>
        </w:tc>
        <w:tc>
          <w:tcPr>
            <w:tcW w:w="1676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:rsidR="00542788" w:rsidRDefault="00542788" w:rsidP="006B48C8"/>
        </w:tc>
        <w:tc>
          <w:tcPr>
            <w:tcW w:w="1581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:rsidR="00542788" w:rsidRDefault="00542788" w:rsidP="006B48C8"/>
        </w:tc>
      </w:tr>
      <w:tr w:rsidR="00542788" w:rsidTr="002C1D3C">
        <w:trPr>
          <w:trHeight w:val="352"/>
        </w:trPr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:rsidR="00542788" w:rsidRDefault="002C1D3C" w:rsidP="006B48C8">
            <w:pPr>
              <w:pStyle w:val="Dates"/>
              <w:jc w:val="left"/>
            </w:pPr>
            <w:r>
              <w:t>9:00AM</w:t>
            </w:r>
          </w:p>
        </w:tc>
        <w:tc>
          <w:tcPr>
            <w:tcW w:w="1576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78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93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475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676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81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:rsidR="00542788" w:rsidRDefault="00542788" w:rsidP="006B48C8">
            <w:pPr>
              <w:pStyle w:val="Dates"/>
              <w:jc w:val="left"/>
            </w:pPr>
          </w:p>
        </w:tc>
      </w:tr>
      <w:tr w:rsidR="00542788" w:rsidTr="002C1D3C">
        <w:trPr>
          <w:trHeight w:hRule="exact" w:val="1355"/>
        </w:trPr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:rsidR="00542788" w:rsidRDefault="002C1D3C" w:rsidP="006B48C8">
            <w:r>
              <w:t>Meeting with Amelia</w:t>
            </w:r>
          </w:p>
        </w:tc>
        <w:tc>
          <w:tcPr>
            <w:tcW w:w="1576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578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593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475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676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581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:rsidR="00542788" w:rsidRDefault="00542788" w:rsidP="006B48C8"/>
        </w:tc>
      </w:tr>
      <w:tr w:rsidR="00542788" w:rsidTr="002C1D3C">
        <w:trPr>
          <w:trHeight w:val="352"/>
        </w:trPr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76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78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93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475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676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81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:rsidR="00542788" w:rsidRDefault="00542788" w:rsidP="006B48C8">
            <w:pPr>
              <w:pStyle w:val="Dates"/>
              <w:jc w:val="left"/>
            </w:pPr>
          </w:p>
        </w:tc>
      </w:tr>
      <w:tr w:rsidR="00542788" w:rsidTr="002C1D3C">
        <w:trPr>
          <w:trHeight w:hRule="exact" w:val="1355"/>
        </w:trPr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:rsidR="00542788" w:rsidRDefault="00542788" w:rsidP="006B48C8"/>
        </w:tc>
        <w:tc>
          <w:tcPr>
            <w:tcW w:w="1576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578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593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475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676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581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:rsidR="00542788" w:rsidRDefault="00542788" w:rsidP="006B48C8"/>
        </w:tc>
      </w:tr>
      <w:tr w:rsidR="00542788" w:rsidTr="002C1D3C">
        <w:trPr>
          <w:trHeight w:val="329"/>
        </w:trPr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76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78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93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475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676" w:type="dxa"/>
            <w:tcBorders>
              <w:top w:val="single" w:sz="6" w:space="0" w:color="BFBFBF" w:themeColor="background1" w:themeShade="BF"/>
              <w:bottom w:val="nil"/>
            </w:tcBorders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81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:rsidR="00542788" w:rsidRDefault="00542788" w:rsidP="006B48C8">
            <w:pPr>
              <w:pStyle w:val="Dates"/>
              <w:jc w:val="left"/>
            </w:pPr>
          </w:p>
        </w:tc>
      </w:tr>
      <w:tr w:rsidR="002C1D3C" w:rsidTr="002C1D3C">
        <w:trPr>
          <w:trHeight w:hRule="exact" w:val="1355"/>
        </w:trPr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:rsidR="00542788" w:rsidRDefault="00542788" w:rsidP="006B48C8"/>
        </w:tc>
        <w:tc>
          <w:tcPr>
            <w:tcW w:w="1576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578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593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475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676" w:type="dxa"/>
            <w:tcBorders>
              <w:top w:val="nil"/>
              <w:bottom w:val="single" w:sz="6" w:space="0" w:color="BFBFBF" w:themeColor="background1" w:themeShade="BF"/>
            </w:tcBorders>
          </w:tcPr>
          <w:p w:rsidR="00542788" w:rsidRDefault="00542788" w:rsidP="006B48C8"/>
        </w:tc>
        <w:tc>
          <w:tcPr>
            <w:tcW w:w="1581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:rsidR="00542788" w:rsidRDefault="00542788" w:rsidP="006B48C8"/>
        </w:tc>
      </w:tr>
      <w:tr w:rsidR="00010833" w:rsidTr="002C1D3C">
        <w:trPr>
          <w:trHeight w:val="352"/>
        </w:trPr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76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7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9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47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676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81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:rsidR="00542788" w:rsidRDefault="00542788" w:rsidP="006B48C8">
            <w:pPr>
              <w:pStyle w:val="Dates"/>
              <w:jc w:val="left"/>
            </w:pPr>
          </w:p>
        </w:tc>
      </w:tr>
      <w:tr w:rsidR="00010833" w:rsidTr="002C1D3C">
        <w:trPr>
          <w:trHeight w:hRule="exact" w:val="1355"/>
        </w:trPr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:rsidR="00542788" w:rsidRDefault="00542788" w:rsidP="006B48C8"/>
        </w:tc>
        <w:tc>
          <w:tcPr>
            <w:tcW w:w="1576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:rsidR="00542788" w:rsidRDefault="00542788" w:rsidP="006B48C8"/>
        </w:tc>
        <w:tc>
          <w:tcPr>
            <w:tcW w:w="157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:rsidR="00542788" w:rsidRDefault="00542788" w:rsidP="006B48C8"/>
        </w:tc>
        <w:tc>
          <w:tcPr>
            <w:tcW w:w="159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:rsidR="00542788" w:rsidRDefault="00542788" w:rsidP="006B48C8"/>
        </w:tc>
        <w:tc>
          <w:tcPr>
            <w:tcW w:w="147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:rsidR="00542788" w:rsidRDefault="00542788" w:rsidP="006B48C8"/>
        </w:tc>
        <w:tc>
          <w:tcPr>
            <w:tcW w:w="1676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:rsidR="00542788" w:rsidRDefault="00542788" w:rsidP="006B48C8"/>
        </w:tc>
        <w:tc>
          <w:tcPr>
            <w:tcW w:w="1581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:rsidR="00542788" w:rsidRDefault="00542788" w:rsidP="006B48C8"/>
        </w:tc>
      </w:tr>
      <w:tr w:rsidR="00010833" w:rsidTr="002C1D3C">
        <w:trPr>
          <w:trHeight w:val="352"/>
        </w:trPr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76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78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9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47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676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:rsidR="00542788" w:rsidRDefault="00542788" w:rsidP="006B48C8">
            <w:pPr>
              <w:pStyle w:val="Dates"/>
              <w:jc w:val="left"/>
            </w:pPr>
          </w:p>
        </w:tc>
        <w:tc>
          <w:tcPr>
            <w:tcW w:w="1581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:rsidR="00542788" w:rsidRDefault="00542788" w:rsidP="006B48C8">
            <w:pPr>
              <w:pStyle w:val="Dates"/>
              <w:jc w:val="left"/>
            </w:pPr>
          </w:p>
        </w:tc>
      </w:tr>
      <w:tr w:rsidR="002C1D3C" w:rsidTr="002C1D3C">
        <w:trPr>
          <w:trHeight w:hRule="exact" w:val="1355"/>
        </w:trPr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:rsidR="00542788" w:rsidRDefault="00542788" w:rsidP="006B48C8"/>
        </w:tc>
        <w:tc>
          <w:tcPr>
            <w:tcW w:w="1576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:rsidR="00542788" w:rsidRDefault="00542788" w:rsidP="006B48C8"/>
        </w:tc>
        <w:tc>
          <w:tcPr>
            <w:tcW w:w="1578" w:type="dxa"/>
            <w:shd w:val="clear" w:color="auto" w:fill="B9BAD6" w:themeFill="accent1" w:themeFillTint="66"/>
          </w:tcPr>
          <w:p w:rsidR="00542788" w:rsidRDefault="00542788" w:rsidP="006B48C8"/>
        </w:tc>
        <w:tc>
          <w:tcPr>
            <w:tcW w:w="1593" w:type="dxa"/>
            <w:shd w:val="clear" w:color="auto" w:fill="B9BAD6" w:themeFill="accent1" w:themeFillTint="66"/>
          </w:tcPr>
          <w:p w:rsidR="00542788" w:rsidRDefault="00542788" w:rsidP="006B48C8"/>
        </w:tc>
        <w:tc>
          <w:tcPr>
            <w:tcW w:w="1475" w:type="dxa"/>
            <w:shd w:val="clear" w:color="auto" w:fill="B9BAD6" w:themeFill="accent1" w:themeFillTint="66"/>
          </w:tcPr>
          <w:p w:rsidR="00542788" w:rsidRDefault="00542788" w:rsidP="006B48C8"/>
        </w:tc>
        <w:tc>
          <w:tcPr>
            <w:tcW w:w="1676" w:type="dxa"/>
            <w:shd w:val="clear" w:color="auto" w:fill="B9BAD6" w:themeFill="accent1" w:themeFillTint="66"/>
          </w:tcPr>
          <w:p w:rsidR="00542788" w:rsidRDefault="00542788" w:rsidP="006B48C8"/>
        </w:tc>
        <w:tc>
          <w:tcPr>
            <w:tcW w:w="1581" w:type="dxa"/>
            <w:shd w:val="clear" w:color="auto" w:fill="B9BAD6" w:themeFill="accent1" w:themeFillTint="66"/>
          </w:tcPr>
          <w:p w:rsidR="00542788" w:rsidRDefault="00542788" w:rsidP="006B48C8"/>
        </w:tc>
      </w:tr>
    </w:tbl>
    <w:p w:rsidR="00542788" w:rsidRDefault="00A0467B" w:rsidP="002C1D3C">
      <w:pPr>
        <w:pStyle w:val="NoSpacing"/>
        <w:jc w:val="right"/>
      </w:pPr>
      <w:bookmarkStart w:id="0" w:name="_GoBack"/>
      <w:bookmarkEnd w:id="0"/>
      <w:r>
        <w:lastRenderedPageBreak/>
        <w:t>Copyright: wordexcel</w:t>
      </w:r>
      <w:r w:rsidR="002C1D3C">
        <w:t>templates.com [Personal Use Only]</w:t>
      </w:r>
    </w:p>
    <w:sectPr w:rsidR="00542788">
      <w:pgSz w:w="12240" w:h="15840"/>
      <w:pgMar w:top="720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D6C" w:rsidRDefault="00127D6C">
      <w:pPr>
        <w:spacing w:before="0" w:after="0"/>
      </w:pPr>
      <w:r>
        <w:separator/>
      </w:r>
    </w:p>
  </w:endnote>
  <w:endnote w:type="continuationSeparator" w:id="0">
    <w:p w:rsidR="00127D6C" w:rsidRDefault="00127D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altName w:val="MS Mincho"/>
    <w:panose1 w:val="02020600040205080304"/>
    <w:charset w:val="80"/>
    <w:family w:val="auto"/>
    <w:pitch w:val="variable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D6C" w:rsidRDefault="00127D6C">
      <w:pPr>
        <w:spacing w:before="0" w:after="0"/>
      </w:pPr>
      <w:r>
        <w:separator/>
      </w:r>
    </w:p>
  </w:footnote>
  <w:footnote w:type="continuationSeparator" w:id="0">
    <w:p w:rsidR="00127D6C" w:rsidRDefault="00127D6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B362CA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9C2F3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7CC31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FD64EC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2ABCE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7C31D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9229F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74141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20B35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FE9A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4/30/2017"/>
    <w:docVar w:name="MonthStart" w:val="4/1/2017"/>
    <w:docVar w:name="ShowDynamicGuides" w:val="1"/>
    <w:docVar w:name="ShowMarginGuides" w:val="0"/>
    <w:docVar w:name="ShowOutlines" w:val="0"/>
    <w:docVar w:name="ShowStaticGuides" w:val="0"/>
  </w:docVars>
  <w:rsids>
    <w:rsidRoot w:val="00010833"/>
    <w:rsid w:val="00010833"/>
    <w:rsid w:val="001259D0"/>
    <w:rsid w:val="00127D6C"/>
    <w:rsid w:val="0013323E"/>
    <w:rsid w:val="002C1D3C"/>
    <w:rsid w:val="00475FBF"/>
    <w:rsid w:val="00542788"/>
    <w:rsid w:val="00626C1A"/>
    <w:rsid w:val="006B48C8"/>
    <w:rsid w:val="00716395"/>
    <w:rsid w:val="007509CD"/>
    <w:rsid w:val="008971A6"/>
    <w:rsid w:val="008B03B0"/>
    <w:rsid w:val="00A0467B"/>
    <w:rsid w:val="00B15458"/>
    <w:rsid w:val="00B716A0"/>
    <w:rsid w:val="00C9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A34EC9"/>
  <w15:docId w15:val="{D5AEE810-1061-45F7-BECE-C032902B2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0" w:unhideWhenUsed="1" w:qFormat="1"/>
    <w:lsdException w:name="Emphasis" w:semiHidden="1" w:uiPriority="1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10" w:unhideWhenUsed="1" w:qFormat="1"/>
    <w:lsdException w:name="Subtle Reference" w:semiHidden="1" w:uiPriority="10" w:unhideWhenUsed="1" w:qFormat="1"/>
    <w:lsdException w:name="Intense Reference" w:semiHidden="1" w:uiPriority="10" w:unhideWhenUsed="1" w:qFormat="1"/>
    <w:lsdException w:name="Book Title" w:semiHidden="1" w:uiPriority="10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16F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6589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6589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6589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A2B4A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A2B4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uiPriority w:val="1"/>
    <w:qFormat/>
    <w:pPr>
      <w:spacing w:before="240" w:after="240"/>
    </w:pPr>
    <w:rPr>
      <w:rFonts w:asciiTheme="majorHAnsi" w:eastAsiaTheme="majorEastAsia" w:hAnsiTheme="majorHAnsi"/>
      <w:color w:val="FFFFFF" w:themeColor="background1"/>
      <w:sz w:val="80"/>
      <w:szCs w:val="80"/>
    </w:rPr>
  </w:style>
  <w:style w:type="paragraph" w:customStyle="1" w:styleId="Year">
    <w:name w:val="Year"/>
    <w:basedOn w:val="Normal"/>
    <w:uiPriority w:val="2"/>
    <w:qFormat/>
    <w:pPr>
      <w:spacing w:before="0" w:after="0"/>
      <w:jc w:val="right"/>
    </w:pPr>
    <w:rPr>
      <w:rFonts w:asciiTheme="majorHAnsi" w:eastAsiaTheme="majorEastAsia" w:hAnsiTheme="majorHAnsi"/>
      <w:color w:val="DCDCEB" w:themeColor="accent1" w:themeTint="33"/>
      <w:sz w:val="112"/>
      <w:szCs w:val="112"/>
    </w:rPr>
  </w:style>
  <w:style w:type="paragraph" w:styleId="Title">
    <w:name w:val="Title"/>
    <w:basedOn w:val="Normal"/>
    <w:link w:val="TitleChar"/>
    <w:uiPriority w:val="3"/>
    <w:qFormat/>
    <w:pPr>
      <w:spacing w:before="240" w:after="240"/>
    </w:pPr>
    <w:rPr>
      <w:rFonts w:asciiTheme="majorHAnsi" w:eastAsiaTheme="majorEastAsia" w:hAnsiTheme="majorHAnsi" w:cstheme="majorBidi"/>
      <w:color w:val="595959" w:themeColor="text1" w:themeTint="A6"/>
      <w:spacing w:val="5"/>
      <w:kern w:val="28"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3"/>
    <w:rPr>
      <w:rFonts w:asciiTheme="majorHAnsi" w:eastAsiaTheme="majorEastAsia" w:hAnsiTheme="majorHAnsi" w:cstheme="majorBidi"/>
      <w:color w:val="595959" w:themeColor="text1" w:themeTint="A6"/>
      <w:spacing w:val="5"/>
      <w:kern w:val="28"/>
      <w:sz w:val="48"/>
      <w:szCs w:val="60"/>
    </w:rPr>
  </w:style>
  <w:style w:type="paragraph" w:customStyle="1" w:styleId="Days">
    <w:name w:val="Days"/>
    <w:basedOn w:val="Normal"/>
    <w:uiPriority w:val="4"/>
    <w:qFormat/>
    <w:pPr>
      <w:jc w:val="center"/>
    </w:pPr>
    <w:rPr>
      <w:color w:val="595959" w:themeColor="text1" w:themeTint="A6"/>
      <w:szCs w:val="24"/>
    </w:rPr>
  </w:style>
  <w:style w:type="table" w:customStyle="1" w:styleId="TableCalendar">
    <w:name w:val="Table Calendar"/>
    <w:basedOn w:val="TableNormal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5"/>
    <w:qFormat/>
    <w:pPr>
      <w:spacing w:before="0" w:after="0"/>
      <w:jc w:val="right"/>
    </w:pPr>
    <w:rPr>
      <w:color w:val="595959" w:themeColor="text1" w:themeTint="A6"/>
    </w:rPr>
  </w:style>
  <w:style w:type="paragraph" w:styleId="BodyText">
    <w:name w:val="Body Text"/>
    <w:basedOn w:val="Normal"/>
    <w:link w:val="BodyTextChar"/>
    <w:uiPriority w:val="1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9"/>
    <w:semiHidden/>
    <w:rPr>
      <w:sz w:val="20"/>
    </w:rPr>
  </w:style>
  <w:style w:type="paragraph" w:styleId="BalloonText">
    <w:name w:val="Balloon Text"/>
    <w:basedOn w:val="Normal"/>
    <w:link w:val="BalloonTextChar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19"/>
    <w:semiHidden/>
    <w:unhideWhenUsed/>
  </w:style>
  <w:style w:type="paragraph" w:styleId="BlockText">
    <w:name w:val="Block Text"/>
    <w:basedOn w:val="Normal"/>
    <w:uiPriority w:val="19"/>
    <w:semiHidden/>
    <w:unhideWhenUsed/>
    <w:pPr>
      <w:pBdr>
        <w:top w:val="single" w:sz="2" w:space="10" w:color="565895" w:themeColor="accent1" w:shadow="1"/>
        <w:left w:val="single" w:sz="2" w:space="10" w:color="565895" w:themeColor="accent1" w:shadow="1"/>
        <w:bottom w:val="single" w:sz="2" w:space="10" w:color="565895" w:themeColor="accent1" w:shadow="1"/>
        <w:right w:val="single" w:sz="2" w:space="10" w:color="565895" w:themeColor="accent1" w:shadow="1"/>
      </w:pBdr>
      <w:ind w:left="1152" w:right="1152"/>
    </w:pPr>
    <w:rPr>
      <w:i/>
      <w:iCs/>
      <w:color w:val="565895" w:themeColor="accent1"/>
    </w:rPr>
  </w:style>
  <w:style w:type="paragraph" w:styleId="BodyText2">
    <w:name w:val="Body Text 2"/>
    <w:basedOn w:val="Normal"/>
    <w:link w:val="BodyText2Char"/>
    <w:uiPriority w:val="19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uiPriority w:val="1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1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19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19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19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uiPriority w:val="19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uiPriority w:val="19"/>
    <w:semiHidden/>
    <w:rPr>
      <w:sz w:val="20"/>
    </w:rPr>
  </w:style>
  <w:style w:type="paragraph" w:styleId="BodyTextIndent2">
    <w:name w:val="Body Text Indent 2"/>
    <w:basedOn w:val="Normal"/>
    <w:link w:val="BodyTextIndent2Char"/>
    <w:uiPriority w:val="1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19"/>
    <w:semiHidden/>
    <w:rPr>
      <w:sz w:val="20"/>
    </w:rPr>
  </w:style>
  <w:style w:type="paragraph" w:styleId="BodyTextIndent3">
    <w:name w:val="Body Text Indent 3"/>
    <w:basedOn w:val="Normal"/>
    <w:link w:val="BodyTextIndent3Char"/>
    <w:uiPriority w:val="1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19"/>
    <w:semiHidden/>
    <w:rPr>
      <w:sz w:val="16"/>
      <w:szCs w:val="16"/>
    </w:rPr>
  </w:style>
  <w:style w:type="paragraph" w:styleId="Caption">
    <w:name w:val="caption"/>
    <w:basedOn w:val="Normal"/>
    <w:next w:val="Normal"/>
    <w:uiPriority w:val="8"/>
    <w:semiHidden/>
    <w:unhideWhenUsed/>
    <w:qFormat/>
    <w:pPr>
      <w:spacing w:after="200"/>
    </w:pPr>
    <w:rPr>
      <w:b/>
      <w:bCs/>
      <w:color w:val="565895" w:themeColor="accent1"/>
    </w:rPr>
  </w:style>
  <w:style w:type="paragraph" w:styleId="Closing">
    <w:name w:val="Closing"/>
    <w:basedOn w:val="Normal"/>
    <w:link w:val="ClosingChar"/>
    <w:uiPriority w:val="1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19"/>
    <w:semiHidden/>
    <w:rPr>
      <w:sz w:val="20"/>
    </w:rPr>
  </w:style>
  <w:style w:type="paragraph" w:styleId="CommentText">
    <w:name w:val="annotation text"/>
    <w:basedOn w:val="Normal"/>
    <w:link w:val="CommentTextChar"/>
    <w:uiPriority w:val="19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1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1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9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19"/>
    <w:semiHidden/>
    <w:unhideWhenUsed/>
  </w:style>
  <w:style w:type="character" w:customStyle="1" w:styleId="DateChar">
    <w:name w:val="Date Char"/>
    <w:basedOn w:val="DefaultParagraphFont"/>
    <w:link w:val="Date"/>
    <w:uiPriority w:val="19"/>
    <w:semiHidden/>
    <w:rPr>
      <w:sz w:val="20"/>
    </w:rPr>
  </w:style>
  <w:style w:type="paragraph" w:styleId="DocumentMap">
    <w:name w:val="Document Map"/>
    <w:basedOn w:val="Normal"/>
    <w:link w:val="DocumentMapChar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19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1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19"/>
    <w:semiHidden/>
    <w:rPr>
      <w:sz w:val="20"/>
    </w:rPr>
  </w:style>
  <w:style w:type="paragraph" w:styleId="EndnoteText">
    <w:name w:val="endnote text"/>
    <w:basedOn w:val="Normal"/>
    <w:link w:val="EndnoteTextChar"/>
    <w:uiPriority w:val="19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19"/>
    <w:semiHidden/>
    <w:rPr>
      <w:sz w:val="20"/>
      <w:szCs w:val="20"/>
    </w:rPr>
  </w:style>
  <w:style w:type="paragraph" w:styleId="EnvelopeAddress">
    <w:name w:val="envelope address"/>
    <w:basedOn w:val="Normal"/>
    <w:uiPriority w:val="1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19"/>
    <w:semiHidden/>
    <w:unhideWhenUsed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0"/>
    </w:rPr>
  </w:style>
  <w:style w:type="paragraph" w:styleId="FootnoteText">
    <w:name w:val="footnote text"/>
    <w:basedOn w:val="Normal"/>
    <w:link w:val="FootnoteTextChar"/>
    <w:uiPriority w:val="19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9"/>
    <w:semiHidden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16F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56589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565895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565895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A2B4A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A2B4A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1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19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1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19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19"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uiPriority w:val="19"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uiPriority w:val="19"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uiPriority w:val="19"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uiPriority w:val="19"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uiPriority w:val="19"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uiPriority w:val="19"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uiPriority w:val="19"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uiPriority w:val="19"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uiPriority w:val="19"/>
    <w:semiHidden/>
    <w:unhideWhenUsed/>
    <w:rPr>
      <w:rFonts w:asciiTheme="majorHAnsi" w:eastAsiaTheme="majorEastAsia" w:hAnsiTheme="majorHAnsi" w:cstheme="majorBidi"/>
      <w:b/>
      <w:bCs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uiPriority w:val="1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1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1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1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1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1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1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1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1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1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1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1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1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1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9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19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19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19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19"/>
    <w:semiHidden/>
    <w:unhideWhenUsed/>
    <w:pPr>
      <w:numPr>
        <w:numId w:val="10"/>
      </w:numPr>
      <w:contextualSpacing/>
    </w:pPr>
  </w:style>
  <w:style w:type="paragraph" w:styleId="MacroText">
    <w:name w:val="macro"/>
    <w:link w:val="MacroTextChar"/>
    <w:uiPriority w:val="1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19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1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1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8"/>
    <w:qFormat/>
    <w:pPr>
      <w:spacing w:before="0" w:after="0"/>
    </w:pPr>
    <w:rPr>
      <w:sz w:val="20"/>
    </w:rPr>
  </w:style>
  <w:style w:type="paragraph" w:styleId="NormalWeb">
    <w:name w:val="Normal (Web)"/>
    <w:basedOn w:val="Normal"/>
    <w:uiPriority w:val="19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1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1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19"/>
    <w:semiHidden/>
    <w:rPr>
      <w:sz w:val="20"/>
    </w:rPr>
  </w:style>
  <w:style w:type="paragraph" w:styleId="PlainText">
    <w:name w:val="Plain Text"/>
    <w:basedOn w:val="Normal"/>
    <w:link w:val="PlainTextChar"/>
    <w:uiPriority w:val="1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19"/>
    <w:semiHidden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uiPriority w:val="1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19"/>
    <w:semiHidden/>
    <w:rPr>
      <w:sz w:val="20"/>
    </w:rPr>
  </w:style>
  <w:style w:type="paragraph" w:styleId="Signature">
    <w:name w:val="Signature"/>
    <w:basedOn w:val="Normal"/>
    <w:link w:val="SignatureChar"/>
    <w:uiPriority w:val="1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19"/>
    <w:semiHidden/>
    <w:rPr>
      <w:sz w:val="20"/>
    </w:rPr>
  </w:style>
  <w:style w:type="paragraph" w:styleId="TableofAuthorities">
    <w:name w:val="table of authorities"/>
    <w:basedOn w:val="Normal"/>
    <w:next w:val="Normal"/>
    <w:uiPriority w:val="19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uiPriority w:val="19"/>
    <w:semiHidden/>
    <w:unhideWhenUsed/>
  </w:style>
  <w:style w:type="paragraph" w:styleId="TOAHeading">
    <w:name w:val="toa heading"/>
    <w:basedOn w:val="Normal"/>
    <w:next w:val="Normal"/>
    <w:uiPriority w:val="1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1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19"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19"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19"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19"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19"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19"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19"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19"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uiPriority w:val="19"/>
    <w:semiHidden/>
    <w:unhideWhenUsed/>
    <w:qFormat/>
    <w:pPr>
      <w:outlineLvl w:val="9"/>
    </w:pPr>
  </w:style>
  <w:style w:type="table" w:styleId="GridTable1Light-Accent2">
    <w:name w:val="Grid Table 1 Light Accent 2"/>
    <w:basedOn w:val="TableNormal"/>
    <w:uiPriority w:val="46"/>
    <w:pPr>
      <w:spacing w:after="0"/>
    </w:pPr>
    <w:tblPr>
      <w:tblStyleRowBandSize w:val="1"/>
      <w:tblStyleColBandSize w:val="1"/>
      <w:tblBorders>
        <w:top w:val="single" w:sz="4" w:space="0" w:color="E7E7F5" w:themeColor="accent2" w:themeTint="66"/>
        <w:left w:val="single" w:sz="4" w:space="0" w:color="E7E7F5" w:themeColor="accent2" w:themeTint="66"/>
        <w:bottom w:val="single" w:sz="4" w:space="0" w:color="E7E7F5" w:themeColor="accent2" w:themeTint="66"/>
        <w:right w:val="single" w:sz="4" w:space="0" w:color="E7E7F5" w:themeColor="accent2" w:themeTint="66"/>
        <w:insideH w:val="single" w:sz="4" w:space="0" w:color="E7E7F5" w:themeColor="accent2" w:themeTint="66"/>
        <w:insideV w:val="single" w:sz="4" w:space="0" w:color="E7E7F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CDBF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CDBF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laceholderText">
    <w:name w:val="Placeholder Text"/>
    <w:basedOn w:val="DefaultParagraphFont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hoto%20calendar.dotm" TargetMode="External"/></Relationships>
</file>

<file path=word/theme/theme1.xml><?xml version="1.0" encoding="utf-8"?>
<a:theme xmlns:a="http://schemas.openxmlformats.org/drawingml/2006/main" name="Office Theme">
  <a:themeElements>
    <a:clrScheme name="Photo Calendar">
      <a:dk1>
        <a:sysClr val="windowText" lastClr="000000"/>
      </a:dk1>
      <a:lt1>
        <a:sysClr val="window" lastClr="FFFFFF"/>
      </a:lt1>
      <a:dk2>
        <a:srgbClr val="737373"/>
      </a:dk2>
      <a:lt2>
        <a:srgbClr val="C8C8C8"/>
      </a:lt2>
      <a:accent1>
        <a:srgbClr val="565895"/>
      </a:accent1>
      <a:accent2>
        <a:srgbClr val="C5C3E6"/>
      </a:accent2>
      <a:accent3>
        <a:srgbClr val="FAF8CF"/>
      </a:accent3>
      <a:accent4>
        <a:srgbClr val="A0D0C2"/>
      </a:accent4>
      <a:accent5>
        <a:srgbClr val="745A1F"/>
      </a:accent5>
      <a:accent6>
        <a:srgbClr val="8A4F2D"/>
      </a:accent6>
      <a:hlink>
        <a:srgbClr val="002897"/>
      </a:hlink>
      <a:folHlink>
        <a:srgbClr val="6E0000"/>
      </a:folHlink>
    </a:clrScheme>
    <a:fontScheme name="Photo Calendar">
      <a:majorFont>
        <a:latin typeface="Century Schoolboo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Photo calendar.dotm</Template>
  <TotalTime>0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2017-04-10T10:17:00Z</dcterms:created>
  <dcterms:modified xsi:type="dcterms:W3CDTF">2017-04-10T10:17:00Z</dcterms:modified>
  <cp:category/>
</cp:coreProperties>
</file>